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0535EBDC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1D791F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6D64370B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dot. dysponowania </w:t>
            </w:r>
            <w:r w:rsidR="009271E5">
              <w:rPr>
                <w:rFonts w:cs="Century Gothic"/>
                <w:sz w:val="32"/>
                <w:szCs w:val="32"/>
              </w:rPr>
              <w:t>sprzętem</w:t>
            </w:r>
          </w:p>
        </w:tc>
      </w:tr>
    </w:tbl>
    <w:p w14:paraId="2053FB87" w14:textId="77777777" w:rsidR="001D791F" w:rsidRDefault="005A5EB8" w:rsidP="005A5EB8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1D791F" w:rsidRPr="001D791F">
        <w:rPr>
          <w:rStyle w:val="FontStyle59"/>
          <w:b/>
          <w:bCs/>
          <w:sz w:val="20"/>
          <w:szCs w:val="20"/>
        </w:rPr>
        <w:t xml:space="preserve">znak ELOG/2/004223/26 pn. „Wykaszanie terenów zielonych. Koszenie pobocza dróg wewnętrznych, rowów melioracyjnych, obszarów wokół urządzeń energetycznych, pomiędzy i pod panelami fotowoltaicznymi, koszenie terenów wzdłuż ogrodzeń. Realizacja prac na farmach fotowoltaicznych” </w:t>
      </w:r>
    </w:p>
    <w:p w14:paraId="30F85165" w14:textId="67897B81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5AEFACB9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1D791F">
        <w:rPr>
          <w:rStyle w:val="FontStyle59"/>
          <w:b/>
          <w:bCs/>
          <w:sz w:val="20"/>
          <w:szCs w:val="20"/>
        </w:rPr>
        <w:t>OŚWIADCZAMY</w:t>
      </w:r>
      <w:r w:rsidRPr="001D791F">
        <w:rPr>
          <w:rStyle w:val="FontStyle59"/>
          <w:sz w:val="20"/>
          <w:szCs w:val="20"/>
        </w:rPr>
        <w:t>, że na etapie realizacji Umowy zapewnimy, zgodnie z wymogami określonymi w pkt 6.2.</w:t>
      </w:r>
      <w:r w:rsidR="001D791F" w:rsidRPr="001D791F">
        <w:rPr>
          <w:rStyle w:val="FontStyle59"/>
          <w:sz w:val="20"/>
          <w:szCs w:val="20"/>
        </w:rPr>
        <w:t>4</w:t>
      </w:r>
      <w:r w:rsidRPr="001D791F">
        <w:rPr>
          <w:rStyle w:val="FontStyle59"/>
          <w:sz w:val="20"/>
          <w:szCs w:val="20"/>
        </w:rPr>
        <w:t>. Zapytania Ofertowego, co najmniej</w:t>
      </w:r>
      <w:r w:rsidR="009271E5" w:rsidRPr="001D791F">
        <w:rPr>
          <w:rStyle w:val="FontStyle59"/>
          <w:sz w:val="20"/>
          <w:szCs w:val="20"/>
        </w:rPr>
        <w:t>:</w:t>
      </w:r>
    </w:p>
    <w:p w14:paraId="14A6907A" w14:textId="77777777" w:rsidR="009F3C99" w:rsidRPr="009F3C99" w:rsidRDefault="009F3C99" w:rsidP="009F3C9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Style w:val="FontStyle52"/>
        </w:rPr>
      </w:pPr>
      <w:r w:rsidRPr="009F3C99">
        <w:rPr>
          <w:rStyle w:val="FontStyle52"/>
        </w:rPr>
        <w:t>Kosiarki bijakowe (</w:t>
      </w:r>
      <w:proofErr w:type="spellStart"/>
      <w:r w:rsidRPr="009F3C99">
        <w:rPr>
          <w:rStyle w:val="FontStyle52"/>
        </w:rPr>
        <w:t>mulczery</w:t>
      </w:r>
      <w:proofErr w:type="spellEnd"/>
      <w:r w:rsidRPr="009F3C99">
        <w:rPr>
          <w:rStyle w:val="FontStyle52"/>
        </w:rPr>
        <w:t xml:space="preserve">) wymagane minimum 1 szt. </w:t>
      </w:r>
    </w:p>
    <w:p w14:paraId="55014354" w14:textId="77777777" w:rsidR="009F3C99" w:rsidRPr="009F3C99" w:rsidRDefault="009F3C99" w:rsidP="009F3C9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Style w:val="FontStyle52"/>
        </w:rPr>
      </w:pPr>
      <w:r w:rsidRPr="009F3C99">
        <w:rPr>
          <w:rStyle w:val="FontStyle52"/>
        </w:rPr>
        <w:t xml:space="preserve">Kosiarki międzyrzędowe / wysięgnikowe wymagane minimum 1 szt. </w:t>
      </w:r>
    </w:p>
    <w:p w14:paraId="2C80D166" w14:textId="77777777" w:rsidR="009F3C99" w:rsidRPr="009F3C99" w:rsidRDefault="009F3C99" w:rsidP="009F3C9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Style w:val="FontStyle52"/>
        </w:rPr>
      </w:pPr>
      <w:r w:rsidRPr="009F3C99">
        <w:rPr>
          <w:rStyle w:val="FontStyle52"/>
        </w:rPr>
        <w:t xml:space="preserve">Kosiarki rotacyjne i dyskowe wymagane minimum 1 szt. </w:t>
      </w:r>
    </w:p>
    <w:p w14:paraId="64EDEE66" w14:textId="77777777" w:rsidR="009F3C99" w:rsidRPr="009F3C99" w:rsidRDefault="009F3C99" w:rsidP="009F3C9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Style w:val="FontStyle52"/>
        </w:rPr>
      </w:pPr>
      <w:r w:rsidRPr="009F3C99">
        <w:rPr>
          <w:rStyle w:val="FontStyle52"/>
        </w:rPr>
        <w:t xml:space="preserve">Kosy spalinowe i </w:t>
      </w:r>
      <w:proofErr w:type="spellStart"/>
      <w:r w:rsidRPr="009F3C99">
        <w:rPr>
          <w:rStyle w:val="FontStyle52"/>
        </w:rPr>
        <w:t>podkaszarki</w:t>
      </w:r>
      <w:proofErr w:type="spellEnd"/>
      <w:r w:rsidRPr="009F3C99">
        <w:rPr>
          <w:rStyle w:val="FontStyle52"/>
        </w:rPr>
        <w:t xml:space="preserve"> wymagane minimum 2 szt. </w:t>
      </w:r>
    </w:p>
    <w:p w14:paraId="16DFAFAD" w14:textId="77777777" w:rsidR="009F3C99" w:rsidRPr="009F3C99" w:rsidRDefault="009F3C99" w:rsidP="009F3C9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Style w:val="FontStyle52"/>
        </w:rPr>
      </w:pPr>
      <w:r w:rsidRPr="009F3C99">
        <w:rPr>
          <w:rStyle w:val="FontStyle52"/>
        </w:rPr>
        <w:t xml:space="preserve">Dmuchawy spalinowe/akumulatorowe wymagane minimum 1 szt. </w:t>
      </w:r>
    </w:p>
    <w:p w14:paraId="0C73C78A" w14:textId="77777777" w:rsidR="001D791F" w:rsidRDefault="001D791F" w:rsidP="001D791F">
      <w:pPr>
        <w:spacing w:before="120" w:line="360" w:lineRule="auto"/>
        <w:ind w:firstLine="708"/>
        <w:jc w:val="both"/>
        <w:rPr>
          <w:rStyle w:val="FontStyle52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C198C"/>
    <w:multiLevelType w:val="hybridMultilevel"/>
    <w:tmpl w:val="A26EF55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A467F27"/>
    <w:multiLevelType w:val="hybridMultilevel"/>
    <w:tmpl w:val="A57065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1"/>
  </w:num>
  <w:num w:numId="2" w16cid:durableId="1496074035">
    <w:abstractNumId w:val="6"/>
  </w:num>
  <w:num w:numId="3" w16cid:durableId="383333710">
    <w:abstractNumId w:val="5"/>
  </w:num>
  <w:num w:numId="4" w16cid:durableId="1679770812">
    <w:abstractNumId w:val="2"/>
  </w:num>
  <w:num w:numId="5" w16cid:durableId="2098013877">
    <w:abstractNumId w:val="3"/>
  </w:num>
  <w:num w:numId="6" w16cid:durableId="827327219">
    <w:abstractNumId w:val="4"/>
  </w:num>
  <w:num w:numId="7" w16cid:durableId="42966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5A00"/>
    <w:rsid w:val="001D791F"/>
    <w:rsid w:val="00217471"/>
    <w:rsid w:val="002B32E8"/>
    <w:rsid w:val="002B5ABB"/>
    <w:rsid w:val="002C4098"/>
    <w:rsid w:val="00306104"/>
    <w:rsid w:val="00312D2D"/>
    <w:rsid w:val="003318B8"/>
    <w:rsid w:val="003B4B72"/>
    <w:rsid w:val="00420EE6"/>
    <w:rsid w:val="00422D89"/>
    <w:rsid w:val="004A4D0C"/>
    <w:rsid w:val="004B35D8"/>
    <w:rsid w:val="004C1F7C"/>
    <w:rsid w:val="004C5D91"/>
    <w:rsid w:val="00525E29"/>
    <w:rsid w:val="005423E8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271E5"/>
    <w:rsid w:val="00934D6C"/>
    <w:rsid w:val="00947AC3"/>
    <w:rsid w:val="00994CB1"/>
    <w:rsid w:val="009A17DB"/>
    <w:rsid w:val="009A6F4F"/>
    <w:rsid w:val="009F3C99"/>
    <w:rsid w:val="00A05DFE"/>
    <w:rsid w:val="00A40054"/>
    <w:rsid w:val="00A5026C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85D61"/>
    <w:rsid w:val="00CC512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74B64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1229</Characters>
  <Application>Microsoft Office Word</Application>
  <DocSecurity>0</DocSecurity>
  <Lines>29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2</cp:revision>
  <cp:lastPrinted>2014-07-11T12:16:00Z</cp:lastPrinted>
  <dcterms:created xsi:type="dcterms:W3CDTF">2026-06-16T08:07:00Z</dcterms:created>
  <dcterms:modified xsi:type="dcterms:W3CDTF">2026-06-16T08:07:00Z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2026-06-02T10:34:27Z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8e204dd5-421f-4395-b710-ce84c133e5c6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